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B2B" w:rsidRDefault="00ED1B2B" w:rsidP="00980AC5">
      <w:pPr>
        <w:spacing w:after="0" w:line="240" w:lineRule="auto"/>
        <w:jc w:val="both"/>
      </w:pPr>
      <w:r w:rsidRPr="00091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</w:p>
    <w:p w:rsidR="00CD1BF7" w:rsidRDefault="00CD1BF7"/>
    <w:p w:rsidR="00ED1B2B" w:rsidRPr="0009173C" w:rsidRDefault="00ED1B2B" w:rsidP="00ED1B2B">
      <w:pPr>
        <w:spacing w:after="0" w:line="240" w:lineRule="auto"/>
        <w:ind w:left="540" w:hanging="25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917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Аннотаци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</w:t>
      </w:r>
      <w:r w:rsidRPr="000917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 рабоч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им</w:t>
      </w:r>
      <w:r w:rsidRPr="000917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ам</w:t>
      </w:r>
      <w:r w:rsidRPr="000917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по </w:t>
      </w:r>
      <w:r w:rsidR="00980AC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предмету</w:t>
      </w:r>
      <w:r w:rsidRPr="000917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«Химия»</w:t>
      </w:r>
    </w:p>
    <w:p w:rsidR="00ED1B2B" w:rsidRPr="0017228F" w:rsidRDefault="00ED1B2B" w:rsidP="00ED1B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Рабоч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</w:t>
      </w:r>
      <w:r w:rsidRPr="00091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091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 химии для </w:t>
      </w:r>
      <w:r w:rsidR="00980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8- </w:t>
      </w:r>
      <w:bookmarkStart w:id="0" w:name="_GoBack"/>
      <w:bookmarkEnd w:id="0"/>
      <w:r w:rsidRPr="00091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   классов  составлена на основе  следующих нормативно-правовых документов: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государственного образовательного стандарта,  п</w:t>
      </w:r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 химии для 8-9 классов общеобразовательных учреждений (автор </w:t>
      </w:r>
      <w:proofErr w:type="spellStart"/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>Н.Н.Гара</w:t>
      </w:r>
      <w:proofErr w:type="spellEnd"/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 Химия.- </w:t>
      </w:r>
      <w:proofErr w:type="gramStart"/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Просвещение, 2011. -47с.).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реализуется с использованием у</w:t>
      </w:r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линии </w:t>
      </w:r>
      <w:proofErr w:type="spellStart"/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>Г.Е.Рудзитиса</w:t>
      </w:r>
      <w:proofErr w:type="spellEnd"/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D1B2B" w:rsidRPr="0017228F" w:rsidRDefault="00ED1B2B" w:rsidP="00ED1B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7228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Изучение химии направлено на достижение следующих целей:</w:t>
      </w:r>
    </w:p>
    <w:p w:rsidR="00ED1B2B" w:rsidRPr="0017228F" w:rsidRDefault="00ED1B2B" w:rsidP="00ED1B2B">
      <w:pPr>
        <w:numPr>
          <w:ilvl w:val="0"/>
          <w:numId w:val="7"/>
        </w:numPr>
        <w:spacing w:before="4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освоение</w:t>
      </w:r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2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важнейших знаний</w:t>
      </w:r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основных понятиях и законах химии, химической символике;</w:t>
      </w:r>
    </w:p>
    <w:p w:rsidR="00ED1B2B" w:rsidRPr="0017228F" w:rsidRDefault="00ED1B2B" w:rsidP="00ED1B2B">
      <w:pPr>
        <w:numPr>
          <w:ilvl w:val="0"/>
          <w:numId w:val="7"/>
        </w:numPr>
        <w:spacing w:before="4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овладение умениями </w:t>
      </w:r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 </w:t>
      </w:r>
    </w:p>
    <w:p w:rsidR="00ED1B2B" w:rsidRPr="0017228F" w:rsidRDefault="00ED1B2B" w:rsidP="00ED1B2B">
      <w:pPr>
        <w:numPr>
          <w:ilvl w:val="0"/>
          <w:numId w:val="7"/>
        </w:numPr>
        <w:spacing w:before="4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развитие </w:t>
      </w:r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ED1B2B" w:rsidRPr="0017228F" w:rsidRDefault="00ED1B2B" w:rsidP="00ED1B2B">
      <w:pPr>
        <w:numPr>
          <w:ilvl w:val="0"/>
          <w:numId w:val="7"/>
        </w:numPr>
        <w:spacing w:before="4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воспитание</w:t>
      </w:r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отношения к химии как к одному из фундаментальных компонентов естествознания и элементу общечеловеческой культуры; </w:t>
      </w:r>
    </w:p>
    <w:p w:rsidR="00ED1B2B" w:rsidRPr="0017228F" w:rsidRDefault="00ED1B2B" w:rsidP="00ED1B2B">
      <w:pPr>
        <w:numPr>
          <w:ilvl w:val="0"/>
          <w:numId w:val="7"/>
        </w:numPr>
        <w:spacing w:before="4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применение полученных знаний и умений </w:t>
      </w:r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ED1B2B" w:rsidRPr="0017228F" w:rsidRDefault="00ED1B2B" w:rsidP="00ED1B2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Программа предусматривает формирование</w:t>
      </w:r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учащихся </w:t>
      </w:r>
      <w:proofErr w:type="spellStart"/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и навыков, универсальных способов деятельности и ключевых компетенций, использование для познания окружающего мира различных методов (наблюдения, измерения, опыты, эксперимент); проведение практических и лабораторных работ, несложных экспериментов и описание их результатов; использование для решения познавательных задач различных источников информации; соблюдение норм и правил поведения в химических лабораториях, в окружающей среде, а также правил здорового образа жизни.</w:t>
      </w:r>
    </w:p>
    <w:p w:rsidR="00ED1B2B" w:rsidRPr="0017228F" w:rsidRDefault="00ED1B2B" w:rsidP="00ED1B2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УРОВНЮ ПОДГОТОВКИ ВЫПУСКНИКОВ </w:t>
      </w:r>
    </w:p>
    <w:p w:rsidR="00ED1B2B" w:rsidRPr="0017228F" w:rsidRDefault="00ED1B2B" w:rsidP="00ED1B2B">
      <w:pPr>
        <w:keepNext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2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результате изучения химии ученик должен</w:t>
      </w:r>
    </w:p>
    <w:p w:rsidR="00ED1B2B" w:rsidRPr="0017228F" w:rsidRDefault="00ED1B2B" w:rsidP="00ED1B2B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2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 / понимать</w:t>
      </w:r>
    </w:p>
    <w:p w:rsidR="00ED1B2B" w:rsidRPr="0017228F" w:rsidRDefault="00ED1B2B" w:rsidP="00ED1B2B">
      <w:pPr>
        <w:widowControl w:val="0"/>
        <w:numPr>
          <w:ilvl w:val="0"/>
          <w:numId w:val="6"/>
        </w:numPr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8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химическую символику</w:t>
      </w:r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>: знаки химических элементов, формулы химических веществ и уравнения химических реакций;</w:t>
      </w:r>
    </w:p>
    <w:p w:rsidR="00ED1B2B" w:rsidRPr="0017228F" w:rsidRDefault="00ED1B2B" w:rsidP="00ED1B2B">
      <w:pPr>
        <w:widowControl w:val="0"/>
        <w:numPr>
          <w:ilvl w:val="0"/>
          <w:numId w:val="6"/>
        </w:numPr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7228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важнейшие химические понятия</w:t>
      </w:r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химический элемент, атом, молекула, относительные атомная и молекулярная массы, ион, химическая связь, вещество, классификация веществ, моль, молярная масса, молярный объем, химическая реакция, классификация реакций, электролит и </w:t>
      </w:r>
      <w:proofErr w:type="spellStart"/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>неэлектролит</w:t>
      </w:r>
      <w:proofErr w:type="spellEnd"/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>, электролитическая диссоциация, окислитель и восстановитель, окисление и восстановление;</w:t>
      </w:r>
      <w:proofErr w:type="gramEnd"/>
    </w:p>
    <w:p w:rsidR="00ED1B2B" w:rsidRPr="0017228F" w:rsidRDefault="00ED1B2B" w:rsidP="00ED1B2B">
      <w:pPr>
        <w:widowControl w:val="0"/>
        <w:numPr>
          <w:ilvl w:val="0"/>
          <w:numId w:val="6"/>
        </w:numPr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8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законы химии</w:t>
      </w:r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>: сохранения массы веществ, постоянства состава, периодический закон;</w:t>
      </w:r>
    </w:p>
    <w:p w:rsidR="00ED1B2B" w:rsidRPr="0017228F" w:rsidRDefault="00ED1B2B" w:rsidP="00ED1B2B">
      <w:pPr>
        <w:spacing w:before="240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</w:t>
      </w:r>
    </w:p>
    <w:p w:rsidR="00ED1B2B" w:rsidRPr="0017228F" w:rsidRDefault="00ED1B2B" w:rsidP="00ED1B2B">
      <w:pPr>
        <w:widowControl w:val="0"/>
        <w:numPr>
          <w:ilvl w:val="0"/>
          <w:numId w:val="6"/>
        </w:numPr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8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называть:</w:t>
      </w:r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химические элементы, соединения изученных классов;</w:t>
      </w:r>
    </w:p>
    <w:p w:rsidR="00ED1B2B" w:rsidRPr="0017228F" w:rsidRDefault="00ED1B2B" w:rsidP="00ED1B2B">
      <w:pPr>
        <w:widowControl w:val="0"/>
        <w:numPr>
          <w:ilvl w:val="0"/>
          <w:numId w:val="6"/>
        </w:numPr>
        <w:spacing w:before="4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8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объяснять:</w:t>
      </w:r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физический смысл атомного (порядкового) номера химического элемента, номеров группы и периода, к которым элемент принадлежит в </w:t>
      </w:r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периодической системе Д.И. Менделеева; закономерности изменения свойств элементов в пределах малых периодов и главных подгрупп; сущность реакций ионного обмена;</w:t>
      </w:r>
    </w:p>
    <w:p w:rsidR="00ED1B2B" w:rsidRPr="0017228F" w:rsidRDefault="00ED1B2B" w:rsidP="00ED1B2B">
      <w:pPr>
        <w:widowControl w:val="0"/>
        <w:numPr>
          <w:ilvl w:val="0"/>
          <w:numId w:val="6"/>
        </w:numPr>
        <w:spacing w:before="4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8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характеризовать:</w:t>
      </w:r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химические элементы (от водорода до кальция) на основе их положения в периодической системе </w:t>
      </w:r>
      <w:proofErr w:type="spellStart"/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>Д.И.Менделеева</w:t>
      </w:r>
      <w:proofErr w:type="spellEnd"/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особенностей строения их атомов; связь между составом, строением и свойствами веществ; химические свойства основных классов неорганических веществ; </w:t>
      </w:r>
    </w:p>
    <w:p w:rsidR="00ED1B2B" w:rsidRPr="0017228F" w:rsidRDefault="00ED1B2B" w:rsidP="00ED1B2B">
      <w:pPr>
        <w:widowControl w:val="0"/>
        <w:numPr>
          <w:ilvl w:val="0"/>
          <w:numId w:val="6"/>
        </w:numPr>
        <w:spacing w:before="4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8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определять:</w:t>
      </w:r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 веществ по их формулам, принадлежность веществ к определенному классу соединений, типы химических реакций, валентность и степень окисления элемента в соединениях, тип химической связи в соединениях, возможность протекания реакций ионного обмена; </w:t>
      </w:r>
    </w:p>
    <w:p w:rsidR="00ED1B2B" w:rsidRPr="0017228F" w:rsidRDefault="00ED1B2B" w:rsidP="00ED1B2B">
      <w:pPr>
        <w:widowControl w:val="0"/>
        <w:numPr>
          <w:ilvl w:val="0"/>
          <w:numId w:val="6"/>
        </w:numPr>
        <w:spacing w:before="4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8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составлять</w:t>
      </w:r>
      <w:r w:rsidRPr="0017228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формулы неорганических соединений изученных классов; схемы строения атомов первых 20 элементов периодической системы </w:t>
      </w:r>
      <w:proofErr w:type="spellStart"/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>Д.И.Менделеева</w:t>
      </w:r>
      <w:proofErr w:type="spellEnd"/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>; уравнения химических реакций;</w:t>
      </w:r>
    </w:p>
    <w:p w:rsidR="00ED1B2B" w:rsidRPr="0017228F" w:rsidRDefault="00ED1B2B" w:rsidP="00ED1B2B">
      <w:pPr>
        <w:widowControl w:val="0"/>
        <w:numPr>
          <w:ilvl w:val="0"/>
          <w:numId w:val="6"/>
        </w:numPr>
        <w:spacing w:before="4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8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обращаться</w:t>
      </w:r>
      <w:r w:rsidRPr="00172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>с химической посудой и лабораторным оборудованием;</w:t>
      </w:r>
    </w:p>
    <w:p w:rsidR="00ED1B2B" w:rsidRPr="0017228F" w:rsidRDefault="00ED1B2B" w:rsidP="00ED1B2B">
      <w:pPr>
        <w:widowControl w:val="0"/>
        <w:numPr>
          <w:ilvl w:val="0"/>
          <w:numId w:val="6"/>
        </w:numPr>
        <w:spacing w:before="4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8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распознавать опытным путем:</w:t>
      </w:r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кислород, водород, углекислый газ, аммиак; растворы кислот и щелочей, хлори</w:t>
      </w:r>
      <w:proofErr w:type="gramStart"/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>д-</w:t>
      </w:r>
      <w:proofErr w:type="gramEnd"/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>, сульфат-, карбонат-ионы;</w:t>
      </w:r>
    </w:p>
    <w:p w:rsidR="00ED1B2B" w:rsidRPr="0017228F" w:rsidRDefault="00ED1B2B" w:rsidP="00ED1B2B">
      <w:pPr>
        <w:widowControl w:val="0"/>
        <w:numPr>
          <w:ilvl w:val="0"/>
          <w:numId w:val="6"/>
        </w:numPr>
        <w:spacing w:before="4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8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вычислять:</w:t>
      </w:r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массовую долю химического элемента по формуле соединения; массовую долю вещества в растворе; количество вещества, объем или массу по количеству вещества, объему или массе реагентов или продуктов реакции;</w:t>
      </w:r>
    </w:p>
    <w:p w:rsidR="00ED1B2B" w:rsidRPr="0017228F" w:rsidRDefault="00ED1B2B" w:rsidP="00ED1B2B">
      <w:pPr>
        <w:spacing w:before="24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D1B2B" w:rsidRPr="0017228F" w:rsidRDefault="00ED1B2B" w:rsidP="00ED1B2B">
      <w:pPr>
        <w:widowControl w:val="0"/>
        <w:numPr>
          <w:ilvl w:val="0"/>
          <w:numId w:val="6"/>
        </w:numPr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безопасного обращения с веществами и материалами;</w:t>
      </w:r>
    </w:p>
    <w:p w:rsidR="00ED1B2B" w:rsidRPr="0017228F" w:rsidRDefault="00ED1B2B" w:rsidP="00ED1B2B">
      <w:pPr>
        <w:widowControl w:val="0"/>
        <w:numPr>
          <w:ilvl w:val="0"/>
          <w:numId w:val="6"/>
        </w:numPr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экологически грамотного поведения в окружающей среде;</w:t>
      </w:r>
    </w:p>
    <w:p w:rsidR="00ED1B2B" w:rsidRPr="0017228F" w:rsidRDefault="00ED1B2B" w:rsidP="00ED1B2B">
      <w:pPr>
        <w:widowControl w:val="0"/>
        <w:numPr>
          <w:ilvl w:val="0"/>
          <w:numId w:val="6"/>
        </w:numPr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оценки влияния химического загрязнения окружающей среды на организм человека;</w:t>
      </w:r>
    </w:p>
    <w:p w:rsidR="00ED1B2B" w:rsidRPr="0017228F" w:rsidRDefault="00ED1B2B" w:rsidP="00ED1B2B">
      <w:pPr>
        <w:widowControl w:val="0"/>
        <w:numPr>
          <w:ilvl w:val="0"/>
          <w:numId w:val="6"/>
        </w:numPr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критической оценки информации о веществах, используемых в быту;</w:t>
      </w:r>
    </w:p>
    <w:p w:rsidR="00ED1B2B" w:rsidRPr="0017228F" w:rsidRDefault="00ED1B2B" w:rsidP="00ED1B2B">
      <w:pPr>
        <w:widowControl w:val="0"/>
        <w:numPr>
          <w:ilvl w:val="0"/>
          <w:numId w:val="6"/>
        </w:numPr>
        <w:spacing w:before="60" w:after="0" w:line="240" w:lineRule="auto"/>
        <w:ind w:firstLine="567"/>
        <w:jc w:val="both"/>
      </w:pPr>
      <w:r w:rsidRPr="0017228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приготовления растворов заданной концентрации.</w:t>
      </w:r>
    </w:p>
    <w:p w:rsidR="00980AC5" w:rsidRPr="00004400" w:rsidRDefault="00980AC5" w:rsidP="00980AC5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004400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Рабочая программа состоит из следующих разделов: пояснительная записка, в которой отражены цели, задачи, актуальность изучения курса, место предмета, основная характеристика предмета, содержание предмета, требования к уровню подготовки обучающихся  и система их оценки, учебно-методическое и материально – техническое обеспечение, календарно-тематическое планирование.</w:t>
      </w:r>
    </w:p>
    <w:p w:rsidR="00ED1B2B" w:rsidRDefault="00ED1B2B"/>
    <w:p w:rsidR="00ED1B2B" w:rsidRDefault="00ED1B2B" w:rsidP="00ED1B2B">
      <w:pPr>
        <w:spacing w:after="0" w:line="240" w:lineRule="auto"/>
        <w:ind w:left="540" w:hanging="25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917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Аннотаци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</w:t>
      </w:r>
      <w:r w:rsidRPr="000917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 рабоч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им</w:t>
      </w:r>
      <w:r w:rsidRPr="000917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ам</w:t>
      </w:r>
      <w:r w:rsidRPr="000917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по </w:t>
      </w:r>
      <w:r w:rsidR="00980AC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предмету</w:t>
      </w:r>
      <w:r w:rsidRPr="000917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«Химия»</w:t>
      </w:r>
    </w:p>
    <w:p w:rsidR="00ED1B2B" w:rsidRPr="0009173C" w:rsidRDefault="00ED1B2B" w:rsidP="00ED1B2B">
      <w:pPr>
        <w:spacing w:after="0" w:line="240" w:lineRule="auto"/>
        <w:ind w:left="540" w:hanging="25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10-11 классы</w:t>
      </w:r>
    </w:p>
    <w:p w:rsidR="00ED1B2B" w:rsidRDefault="00ED1B2B" w:rsidP="00ED1B2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ED1B2B" w:rsidRPr="00305EFA" w:rsidRDefault="00ED1B2B" w:rsidP="00ED1B2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</w:t>
      </w:r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абоч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ие</w:t>
      </w:r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ы</w:t>
      </w:r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 химии составлен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ы</w:t>
      </w:r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для учащихся 10—11 классов общеобразовательных учреждений на ба</w:t>
      </w:r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 xml:space="preserve">зовом уровне на основе </w:t>
      </w:r>
      <w:r w:rsidRPr="00305E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программы по химии 10-11 классов общеобразовательной школы (автор </w:t>
      </w:r>
      <w:proofErr w:type="spellStart"/>
      <w:r w:rsidRPr="00305EFA">
        <w:rPr>
          <w:rFonts w:ascii="Times New Roman" w:eastAsia="Times New Roman" w:hAnsi="Times New Roman" w:cs="Times New Roman"/>
          <w:sz w:val="26"/>
          <w:szCs w:val="26"/>
          <w:lang w:eastAsia="ru-RU"/>
        </w:rPr>
        <w:t>Н.Н.Гара</w:t>
      </w:r>
      <w:proofErr w:type="spellEnd"/>
      <w:r w:rsidRPr="00305E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и в соответствие с федеральным компонентом государственного стандарта среднего (полного) общего образования (базовый уровень). </w:t>
      </w:r>
    </w:p>
    <w:p w:rsidR="00ED1B2B" w:rsidRPr="00305EFA" w:rsidRDefault="00ED1B2B" w:rsidP="00ED1B2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5EF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Изучение химии на базовом уровне среднего (полного) общего образования направлено на достижение следующих целей:</w:t>
      </w:r>
    </w:p>
    <w:p w:rsidR="00ED1B2B" w:rsidRPr="00305EFA" w:rsidRDefault="00ED1B2B" w:rsidP="00ED1B2B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5EF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освоение знаний</w:t>
      </w:r>
      <w:r w:rsidRPr="00305E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химической составляющей естественнонаучной картины мира, важнейших химических понятиях, законах и теориях;</w:t>
      </w:r>
    </w:p>
    <w:p w:rsidR="00ED1B2B" w:rsidRPr="00305EFA" w:rsidRDefault="00ED1B2B" w:rsidP="00ED1B2B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5EF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 xml:space="preserve">овладение умениями </w:t>
      </w:r>
      <w:r w:rsidRPr="00305EF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ED1B2B" w:rsidRPr="00305EFA" w:rsidRDefault="00ED1B2B" w:rsidP="00ED1B2B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5EF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развитие </w:t>
      </w:r>
      <w:r w:rsidRPr="00305EFA">
        <w:rPr>
          <w:rFonts w:ascii="Times New Roman" w:eastAsia="Times New Roman" w:hAnsi="Times New Roman" w:cs="Times New Roman"/>
          <w:sz w:val="26"/>
          <w:szCs w:val="26"/>
          <w:lang w:eastAsia="ru-RU"/>
        </w:rPr>
        <w:t>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:rsidR="00ED1B2B" w:rsidRPr="00305EFA" w:rsidRDefault="00ED1B2B" w:rsidP="00ED1B2B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5EF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воспитание</w:t>
      </w:r>
      <w:r w:rsidRPr="00305E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убеждённости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</w:p>
    <w:p w:rsidR="00ED1B2B" w:rsidRPr="00305EFA" w:rsidRDefault="00ED1B2B" w:rsidP="00ED1B2B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5EF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применение полученных знаний и умений </w:t>
      </w:r>
      <w:r w:rsidRPr="00305EFA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и окружающей среде.</w:t>
      </w:r>
    </w:p>
    <w:p w:rsidR="00ED1B2B" w:rsidRDefault="00ED1B2B" w:rsidP="00ED1B2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  <w:lang w:eastAsia="ru-RU"/>
        </w:rPr>
      </w:pPr>
    </w:p>
    <w:p w:rsidR="00ED1B2B" w:rsidRPr="00305EFA" w:rsidRDefault="00ED1B2B" w:rsidP="00ED1B2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05EFA"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  <w:lang w:eastAsia="ru-RU"/>
        </w:rPr>
        <w:t>ТРЕБОВАНИЯ К УРОВНЮ ПОДГОТОВКИ ВЫПУСКНИКОВ</w:t>
      </w:r>
    </w:p>
    <w:p w:rsidR="00ED1B2B" w:rsidRPr="00305EFA" w:rsidRDefault="00ED1B2B" w:rsidP="00ED1B2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результате изучения химии на базовом уровне ученик должен </w:t>
      </w:r>
      <w:r w:rsidRPr="00305EF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знать/понимать:</w:t>
      </w:r>
    </w:p>
    <w:p w:rsidR="00ED1B2B" w:rsidRPr="00305EFA" w:rsidRDefault="00ED1B2B" w:rsidP="00ED1B2B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305EFA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 xml:space="preserve">важнейшие химические понятия: </w:t>
      </w:r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вещество, химический элемент, атом, молекула, относительные атомная и молекулярная массы, ион, аллотропия, изотопы, химическая связь, </w:t>
      </w:r>
      <w:proofErr w:type="spellStart"/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электроотрицательность</w:t>
      </w:r>
      <w:proofErr w:type="spellEnd"/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валентность, степень окисления, моль, молярная масса, молярный объем, вещества молекулярного и немолекулярного строения, раство</w:t>
      </w:r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oftHyphen/>
        <w:t xml:space="preserve">ры, электролит и </w:t>
      </w:r>
      <w:proofErr w:type="spellStart"/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неэлектролит</w:t>
      </w:r>
      <w:proofErr w:type="spellEnd"/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электролитическая диссоциация, окислитель </w:t>
      </w:r>
      <w:r w:rsidRPr="00305EFA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и </w:t>
      </w:r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</w:r>
      <w:proofErr w:type="gramEnd"/>
    </w:p>
    <w:p w:rsidR="00ED1B2B" w:rsidRPr="00305EFA" w:rsidRDefault="00ED1B2B" w:rsidP="00ED1B2B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5EFA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 xml:space="preserve">основные законы химии: </w:t>
      </w:r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сохранения массы веществ, постоянства состава, периодический закон;</w:t>
      </w:r>
    </w:p>
    <w:p w:rsidR="00ED1B2B" w:rsidRPr="00305EFA" w:rsidRDefault="00ED1B2B" w:rsidP="00ED1B2B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5EFA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 xml:space="preserve">основные теории химии: </w:t>
      </w:r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химической связи, электролитической диссоциации, строения органических соединений;</w:t>
      </w:r>
    </w:p>
    <w:p w:rsidR="00ED1B2B" w:rsidRPr="00305EFA" w:rsidRDefault="00ED1B2B" w:rsidP="00ED1B2B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305EFA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 xml:space="preserve">важнейшие вещества и материалы: </w:t>
      </w:r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основные металлы и сплавы, серная, соляная, азотная и уксусная кислоты, щелочи, аммиак, минеральные удобрения, метан, этилен, ацетилен, бензол, этанол, жиры, мыла, глюкоза, сахароза, крахмал, клетчатка, белки, искусственные </w:t>
      </w:r>
      <w:r w:rsidRPr="00305EFA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и </w:t>
      </w:r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синтетические волокна, каучуки, пластмассы;</w:t>
      </w:r>
      <w:r w:rsidRPr="00305EF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proofErr w:type="gramEnd"/>
    </w:p>
    <w:p w:rsidR="00ED1B2B" w:rsidRPr="00305EFA" w:rsidRDefault="00ED1B2B" w:rsidP="00ED1B2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5EF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уметь:</w:t>
      </w:r>
    </w:p>
    <w:p w:rsidR="00ED1B2B" w:rsidRPr="00305EFA" w:rsidRDefault="00ED1B2B" w:rsidP="00ED1B2B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5EFA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 xml:space="preserve">называть </w:t>
      </w:r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изученные вещества по тривиальной или международной номенклатуре;</w:t>
      </w:r>
    </w:p>
    <w:p w:rsidR="00ED1B2B" w:rsidRPr="00305EFA" w:rsidRDefault="00ED1B2B" w:rsidP="00ED1B2B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5EFA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lang w:eastAsia="ru-RU"/>
        </w:rPr>
        <w:t>определять</w:t>
      </w:r>
      <w:r w:rsidRPr="00305EFA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 </w:t>
      </w:r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окислитель и восстановитель, принадлежность веществ к различным классам органических соединений;</w:t>
      </w:r>
    </w:p>
    <w:p w:rsidR="00ED1B2B" w:rsidRPr="00305EFA" w:rsidRDefault="00ED1B2B" w:rsidP="00ED1B2B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5EFA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 xml:space="preserve">характеризовать </w:t>
      </w:r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элементы малых периодов по их положению в периодической системе Д. И. Менделеева;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органических соединений;</w:t>
      </w:r>
    </w:p>
    <w:p w:rsidR="00ED1B2B" w:rsidRPr="00305EFA" w:rsidRDefault="00ED1B2B" w:rsidP="00ED1B2B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5EFA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lastRenderedPageBreak/>
        <w:t xml:space="preserve">объяснять </w:t>
      </w:r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зависимость свойств веществ от их состава и строения,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факторов;</w:t>
      </w:r>
    </w:p>
    <w:p w:rsidR="00ED1B2B" w:rsidRPr="00305EFA" w:rsidRDefault="00ED1B2B" w:rsidP="00ED1B2B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5EFA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 xml:space="preserve">выполнять </w:t>
      </w:r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химический эксперимент по распознаванию важнейших неорганических и органических веществ</w:t>
      </w:r>
      <w:proofErr w:type="gramStart"/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;'</w:t>
      </w:r>
      <w:proofErr w:type="gramEnd"/>
    </w:p>
    <w:p w:rsidR="00ED1B2B" w:rsidRPr="00305EFA" w:rsidRDefault="00ED1B2B" w:rsidP="00ED1B2B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5EFA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 xml:space="preserve">проводить </w:t>
      </w:r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самостоятельный поиск химической информации с использованием различных источников (научно-популярных изданий, компьютерных баз данных, </w:t>
      </w:r>
      <w:proofErr w:type="spellStart"/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интернет-ресурсов</w:t>
      </w:r>
      <w:proofErr w:type="spellEnd"/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);</w:t>
      </w:r>
    </w:p>
    <w:p w:rsidR="00ED1B2B" w:rsidRPr="00305EFA" w:rsidRDefault="00ED1B2B" w:rsidP="00ED1B2B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5EFA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 xml:space="preserve">использовать </w:t>
      </w:r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компьютерные технологии для обработки и передачи химической информац</w:t>
      </w:r>
      <w:proofErr w:type="gramStart"/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ии и ее</w:t>
      </w:r>
      <w:proofErr w:type="gramEnd"/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представления в различных формах;</w:t>
      </w:r>
    </w:p>
    <w:p w:rsidR="00ED1B2B" w:rsidRPr="00305EFA" w:rsidRDefault="00ED1B2B" w:rsidP="00ED1B2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5EF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 целью:</w:t>
      </w:r>
    </w:p>
    <w:p w:rsidR="00ED1B2B" w:rsidRPr="00305EFA" w:rsidRDefault="00ED1B2B" w:rsidP="00ED1B2B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объяснения химических явлений, происходящих в природе, быту и на производстве;</w:t>
      </w:r>
    </w:p>
    <w:p w:rsidR="00ED1B2B" w:rsidRPr="00305EFA" w:rsidRDefault="00ED1B2B" w:rsidP="00ED1B2B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определения возможности протекания химических превращений в различных условиях и оценки их последствий;</w:t>
      </w:r>
    </w:p>
    <w:p w:rsidR="00ED1B2B" w:rsidRPr="00305EFA" w:rsidRDefault="00ED1B2B" w:rsidP="00ED1B2B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экологически грамотного поведения в окружающей среде;</w:t>
      </w:r>
    </w:p>
    <w:p w:rsidR="00ED1B2B" w:rsidRPr="00305EFA" w:rsidRDefault="00ED1B2B" w:rsidP="00ED1B2B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оценки влияния химического загрязнения окружающей среды на организм человека и другие живые организмы;</w:t>
      </w:r>
    </w:p>
    <w:p w:rsidR="00ED1B2B" w:rsidRPr="00305EFA" w:rsidRDefault="00ED1B2B" w:rsidP="00ED1B2B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безопасного обращения с горючими и токсичными веществами, лабораторным оборудованием;</w:t>
      </w:r>
    </w:p>
    <w:p w:rsidR="00ED1B2B" w:rsidRPr="00305EFA" w:rsidRDefault="00ED1B2B" w:rsidP="00ED1B2B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приготовления растворов заданной концентрации в быту и на производстве;</w:t>
      </w:r>
    </w:p>
    <w:p w:rsidR="00ED1B2B" w:rsidRPr="00305EFA" w:rsidRDefault="00ED1B2B" w:rsidP="00ED1B2B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5EF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критической оценки достоверности химической информации, поступающей из разных источников.</w:t>
      </w:r>
    </w:p>
    <w:p w:rsidR="00980AC5" w:rsidRPr="00980AC5" w:rsidRDefault="00980AC5" w:rsidP="00980A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80AC5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Рабочая программа состоит из следующих разделов: пояснительная записка, в которой отражены цели, задачи, актуальность изучения курса, место предмета, основная характеристика предмета, содержание предмета, требования к уровню подготовки обучающихся  и система их оценки, учебно-методическое и материально – техническое обеспечение, календарно-тематическое планирование.</w:t>
      </w:r>
    </w:p>
    <w:p w:rsidR="00ED1B2B" w:rsidRDefault="00ED1B2B"/>
    <w:sectPr w:rsidR="00ED1B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A3241"/>
    <w:multiLevelType w:val="hybridMultilevel"/>
    <w:tmpl w:val="6CA67EDE"/>
    <w:lvl w:ilvl="0" w:tplc="F4E0F8AE">
      <w:start w:val="65535"/>
      <w:numFmt w:val="bullet"/>
      <w:lvlText w:val="•"/>
      <w:legacy w:legacy="1" w:legacySpace="0" w:legacyIndent="283"/>
      <w:lvlJc w:val="left"/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F6360B"/>
    <w:multiLevelType w:val="hybridMultilevel"/>
    <w:tmpl w:val="596AD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4073C4"/>
    <w:multiLevelType w:val="hybridMultilevel"/>
    <w:tmpl w:val="E6E6B6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96274DB"/>
    <w:multiLevelType w:val="hybridMultilevel"/>
    <w:tmpl w:val="71A0AA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B4306B"/>
    <w:multiLevelType w:val="hybridMultilevel"/>
    <w:tmpl w:val="46580D66"/>
    <w:lvl w:ilvl="0" w:tplc="F4E0F8AE">
      <w:start w:val="65535"/>
      <w:numFmt w:val="bullet"/>
      <w:lvlText w:val="•"/>
      <w:legacy w:legacy="1" w:legacySpace="0" w:legacyIndent="283"/>
      <w:lvlJc w:val="left"/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52733D35"/>
    <w:multiLevelType w:val="hybridMultilevel"/>
    <w:tmpl w:val="A78E630E"/>
    <w:lvl w:ilvl="0" w:tplc="F4E0F8AE">
      <w:start w:val="65535"/>
      <w:numFmt w:val="bullet"/>
      <w:lvlText w:val="•"/>
      <w:legacy w:legacy="1" w:legacySpace="0" w:legacyIndent="283"/>
      <w:lvlJc w:val="left"/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6F2C3713"/>
    <w:multiLevelType w:val="hybridMultilevel"/>
    <w:tmpl w:val="00983BAE"/>
    <w:lvl w:ilvl="0" w:tplc="F4E0F8AE">
      <w:start w:val="65535"/>
      <w:numFmt w:val="bullet"/>
      <w:lvlText w:val="•"/>
      <w:legacy w:legacy="1" w:legacySpace="0" w:legacyIndent="283"/>
      <w:lvlJc w:val="left"/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75AC0A88"/>
    <w:multiLevelType w:val="hybridMultilevel"/>
    <w:tmpl w:val="4EEAC2DC"/>
    <w:lvl w:ilvl="0" w:tplc="F4E0F8AE">
      <w:start w:val="65535"/>
      <w:numFmt w:val="bullet"/>
      <w:lvlText w:val="•"/>
      <w:legacy w:legacy="1" w:legacySpace="0" w:legacyIndent="283"/>
      <w:lvlJc w:val="left"/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7D0737E8"/>
    <w:multiLevelType w:val="hybridMultilevel"/>
    <w:tmpl w:val="F23A2C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7"/>
  </w:num>
  <w:num w:numId="5">
    <w:abstractNumId w:val="0"/>
  </w:num>
  <w:num w:numId="6">
    <w:abstractNumId w:val="4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0BC"/>
    <w:rsid w:val="00980AC5"/>
    <w:rsid w:val="00A010BC"/>
    <w:rsid w:val="00CD1BF7"/>
    <w:rsid w:val="00ED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B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B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1453</Words>
  <Characters>8283</Characters>
  <Application>Microsoft Office Word</Application>
  <DocSecurity>0</DocSecurity>
  <Lines>69</Lines>
  <Paragraphs>19</Paragraphs>
  <ScaleCrop>false</ScaleCrop>
  <Company/>
  <LinksUpToDate>false</LinksUpToDate>
  <CharactersWithSpaces>9717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2014-03-11T18:54:00Z</dcterms:created>
  <dcterms:modified xsi:type="dcterms:W3CDTF">2014-10-20T17:09:00Z</dcterms:modified>
</cp:coreProperties>
</file>